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jc w:val="center"/>
        <w:tblLayout w:type="fixed"/>
        <w:tblLook w:val="0000" w:firstRow="0" w:lastRow="0" w:firstColumn="0" w:lastColumn="0" w:noHBand="0" w:noVBand="0"/>
      </w:tblPr>
      <w:tblGrid>
        <w:gridCol w:w="964"/>
        <w:gridCol w:w="4013"/>
        <w:gridCol w:w="2194"/>
        <w:gridCol w:w="2897"/>
        <w:gridCol w:w="138"/>
      </w:tblGrid>
      <w:tr w:rsidR="00BE237B" w:rsidTr="00483ABB">
        <w:trPr>
          <w:cantSplit/>
          <w:trHeight w:val="20"/>
          <w:jc w:val="center"/>
        </w:trPr>
        <w:tc>
          <w:tcPr>
            <w:tcW w:w="10491" w:type="dxa"/>
            <w:gridSpan w:val="5"/>
          </w:tcPr>
          <w:p w:rsidR="00BE237B" w:rsidRPr="00A46480" w:rsidRDefault="00BE237B" w:rsidP="00483ABB">
            <w:pPr>
              <w:jc w:val="center"/>
              <w:rPr>
                <w:b/>
                <w:sz w:val="8"/>
              </w:rPr>
            </w:pP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ГОРОДСКОГО ОКРУГА </w:t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BE237B" w:rsidRDefault="00BE237B" w:rsidP="00483ABB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BE237B" w:rsidRDefault="00BE237B" w:rsidP="00483ABB">
            <w:pPr>
              <w:jc w:val="center"/>
              <w:rPr>
                <w:b/>
                <w:spacing w:val="100"/>
              </w:rPr>
            </w:pPr>
          </w:p>
          <w:p w:rsidR="00BE237B" w:rsidRDefault="00BE237B" w:rsidP="00483ABB">
            <w:pPr>
              <w:jc w:val="center"/>
              <w:rPr>
                <w:b/>
                <w:spacing w:val="100"/>
              </w:rPr>
            </w:pPr>
          </w:p>
          <w:p w:rsidR="00BE237B" w:rsidRDefault="00BE237B" w:rsidP="00483ABB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BE237B" w:rsidRPr="005012F0" w:rsidRDefault="00BE237B" w:rsidP="00483ABB"/>
        </w:tc>
      </w:tr>
      <w:tr w:rsidR="00BE237B" w:rsidTr="00483ABB">
        <w:trPr>
          <w:gridBefore w:val="1"/>
          <w:gridAfter w:val="1"/>
          <w:wBefore w:w="993" w:type="dxa"/>
          <w:wAfter w:w="142" w:type="dxa"/>
          <w:cantSplit/>
          <w:trHeight w:val="20"/>
          <w:jc w:val="center"/>
        </w:trPr>
        <w:tc>
          <w:tcPr>
            <w:tcW w:w="4126" w:type="dxa"/>
          </w:tcPr>
          <w:p w:rsidR="00BE237B" w:rsidRPr="00002B53" w:rsidRDefault="00184326" w:rsidP="00483ABB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19.05.2023</w:t>
            </w:r>
            <w:bookmarkStart w:id="0" w:name="_GoBack"/>
            <w:bookmarkEnd w:id="0"/>
          </w:p>
          <w:p w:rsidR="00BE237B" w:rsidRPr="00002B53" w:rsidRDefault="00BE237B" w:rsidP="00483ABB">
            <w:pPr>
              <w:rPr>
                <w:rFonts w:ascii="Arial" w:hAnsi="Arial"/>
                <w:sz w:val="24"/>
              </w:rPr>
            </w:pPr>
          </w:p>
        </w:tc>
        <w:tc>
          <w:tcPr>
            <w:tcW w:w="2253" w:type="dxa"/>
          </w:tcPr>
          <w:p w:rsidR="00BE237B" w:rsidRDefault="00BE237B" w:rsidP="00483ABB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BE237B" w:rsidRDefault="00BE237B" w:rsidP="00483ABB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 w:rsidRPr="004C613C">
              <w:rPr>
                <w:spacing w:val="-20"/>
                <w:sz w:val="28"/>
                <w:szCs w:val="28"/>
              </w:rPr>
              <w:t>№</w:t>
            </w:r>
            <w:r>
              <w:rPr>
                <w:rFonts w:ascii="Arial" w:hAnsi="Arial"/>
                <w:spacing w:val="-20"/>
                <w:sz w:val="24"/>
              </w:rPr>
              <w:t xml:space="preserve"> </w:t>
            </w:r>
            <w:r w:rsidR="00184326">
              <w:rPr>
                <w:rFonts w:ascii="Arial" w:hAnsi="Arial"/>
                <w:spacing w:val="-20"/>
                <w:sz w:val="24"/>
              </w:rPr>
              <w:t>1712</w:t>
            </w:r>
          </w:p>
          <w:p w:rsidR="00BE237B" w:rsidRDefault="00BE237B" w:rsidP="00483ABB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4F3D0C" w:rsidRDefault="004F3D0C"/>
    <w:p w:rsidR="001805C2" w:rsidRDefault="001805C2" w:rsidP="004E4834">
      <w:pPr>
        <w:jc w:val="both"/>
        <w:rPr>
          <w:sz w:val="28"/>
          <w:szCs w:val="28"/>
        </w:rPr>
      </w:pPr>
    </w:p>
    <w:p w:rsidR="004E4834" w:rsidRPr="004E4834" w:rsidRDefault="004E4834" w:rsidP="004E4834">
      <w:pPr>
        <w:jc w:val="both"/>
        <w:rPr>
          <w:sz w:val="28"/>
          <w:szCs w:val="28"/>
        </w:rPr>
      </w:pPr>
      <w:r w:rsidRPr="004E4834">
        <w:rPr>
          <w:sz w:val="28"/>
          <w:szCs w:val="28"/>
        </w:rPr>
        <w:t>Об установлении публичного сервитута в</w:t>
      </w:r>
      <w:r w:rsidR="00087F43">
        <w:rPr>
          <w:sz w:val="28"/>
          <w:szCs w:val="28"/>
        </w:rPr>
        <w:t xml:space="preserve"> целях прохода или проезда</w:t>
      </w:r>
      <w:r w:rsidRPr="004E4834">
        <w:rPr>
          <w:sz w:val="28"/>
          <w:szCs w:val="28"/>
        </w:rPr>
        <w:t xml:space="preserve"> в отношении части земельн</w:t>
      </w:r>
      <w:r w:rsidR="00033842">
        <w:rPr>
          <w:sz w:val="28"/>
          <w:szCs w:val="28"/>
        </w:rPr>
        <w:t>ого</w:t>
      </w:r>
      <w:r w:rsidRPr="004E4834">
        <w:rPr>
          <w:sz w:val="28"/>
          <w:szCs w:val="28"/>
        </w:rPr>
        <w:t xml:space="preserve"> участк</w:t>
      </w:r>
      <w:r w:rsidR="00033842">
        <w:rPr>
          <w:sz w:val="28"/>
          <w:szCs w:val="28"/>
        </w:rPr>
        <w:t>а</w:t>
      </w:r>
      <w:r w:rsidRPr="004E4834">
        <w:rPr>
          <w:sz w:val="28"/>
          <w:szCs w:val="28"/>
        </w:rPr>
        <w:t xml:space="preserve"> с када</w:t>
      </w:r>
      <w:r w:rsidR="00087F43">
        <w:rPr>
          <w:sz w:val="28"/>
          <w:szCs w:val="28"/>
        </w:rPr>
        <w:t>стровым</w:t>
      </w:r>
      <w:r w:rsidR="00033842">
        <w:rPr>
          <w:sz w:val="28"/>
          <w:szCs w:val="28"/>
        </w:rPr>
        <w:t xml:space="preserve"> номером</w:t>
      </w:r>
      <w:r w:rsidR="00087F43">
        <w:rPr>
          <w:sz w:val="28"/>
          <w:szCs w:val="28"/>
        </w:rPr>
        <w:t xml:space="preserve"> </w:t>
      </w:r>
      <w:r w:rsidR="00033842" w:rsidRPr="00033842">
        <w:rPr>
          <w:sz w:val="28"/>
          <w:szCs w:val="28"/>
        </w:rPr>
        <w:t>50:23:0000000:156313</w:t>
      </w:r>
      <w:r w:rsidR="00033842">
        <w:rPr>
          <w:sz w:val="28"/>
          <w:szCs w:val="28"/>
        </w:rPr>
        <w:t xml:space="preserve"> </w:t>
      </w:r>
      <w:r w:rsidR="00E21C6F">
        <w:rPr>
          <w:sz w:val="28"/>
          <w:szCs w:val="28"/>
        </w:rPr>
        <w:t>на территории</w:t>
      </w:r>
      <w:r w:rsidR="00087F43">
        <w:rPr>
          <w:sz w:val="28"/>
          <w:szCs w:val="28"/>
        </w:rPr>
        <w:t xml:space="preserve"> </w:t>
      </w:r>
      <w:r w:rsidRPr="004E4834">
        <w:rPr>
          <w:sz w:val="28"/>
          <w:szCs w:val="28"/>
        </w:rPr>
        <w:t xml:space="preserve">Раменского городского округа </w:t>
      </w:r>
    </w:p>
    <w:p w:rsidR="004E4834" w:rsidRPr="004E4834" w:rsidRDefault="004E4834" w:rsidP="004E4834">
      <w:pPr>
        <w:jc w:val="both"/>
        <w:rPr>
          <w:szCs w:val="28"/>
        </w:rPr>
      </w:pPr>
    </w:p>
    <w:p w:rsidR="00033842" w:rsidRDefault="003642C4" w:rsidP="004E4834">
      <w:pPr>
        <w:ind w:firstLine="709"/>
        <w:jc w:val="both"/>
        <w:rPr>
          <w:sz w:val="28"/>
          <w:szCs w:val="28"/>
        </w:rPr>
      </w:pPr>
      <w:r w:rsidRPr="003642C4">
        <w:rPr>
          <w:sz w:val="28"/>
          <w:szCs w:val="28"/>
        </w:rPr>
        <w:t>В соот</w:t>
      </w:r>
      <w:r w:rsidR="00A708B6">
        <w:rPr>
          <w:sz w:val="28"/>
          <w:szCs w:val="28"/>
        </w:rPr>
        <w:t>ветствии с Земельным Кодексом Российской Федерации</w:t>
      </w:r>
      <w:r w:rsidRPr="003642C4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№23/96-ОЗ «О регулировании земельных отношений в Московской области», руководствуясь Уставом Раменского городского округа, сводным заключением Министерства имущественных отношений Московской области от </w:t>
      </w:r>
      <w:r w:rsidR="00DA35C7">
        <w:rPr>
          <w:sz w:val="28"/>
          <w:szCs w:val="28"/>
        </w:rPr>
        <w:t xml:space="preserve"> </w:t>
      </w:r>
      <w:r w:rsidR="00033842">
        <w:rPr>
          <w:sz w:val="28"/>
          <w:szCs w:val="28"/>
        </w:rPr>
        <w:t>18.05</w:t>
      </w:r>
      <w:r w:rsidR="00DF7151">
        <w:rPr>
          <w:sz w:val="28"/>
          <w:szCs w:val="28"/>
        </w:rPr>
        <w:t>.</w:t>
      </w:r>
      <w:r w:rsidR="00B41C1A">
        <w:rPr>
          <w:sz w:val="28"/>
          <w:szCs w:val="28"/>
        </w:rPr>
        <w:t>2023</w:t>
      </w:r>
      <w:r w:rsidRPr="003642C4">
        <w:rPr>
          <w:sz w:val="28"/>
          <w:szCs w:val="28"/>
        </w:rPr>
        <w:t xml:space="preserve"> </w:t>
      </w:r>
      <w:r w:rsidR="00033842">
        <w:rPr>
          <w:sz w:val="28"/>
          <w:szCs w:val="28"/>
        </w:rPr>
        <w:t>№ 88-</w:t>
      </w:r>
      <w:r w:rsidR="00DF7151" w:rsidRPr="00DF7151">
        <w:rPr>
          <w:sz w:val="28"/>
          <w:szCs w:val="28"/>
        </w:rPr>
        <w:t xml:space="preserve">З </w:t>
      </w:r>
      <w:r w:rsidRPr="003642C4">
        <w:rPr>
          <w:sz w:val="28"/>
          <w:szCs w:val="28"/>
        </w:rPr>
        <w:t>(п.</w:t>
      </w:r>
      <w:r w:rsidR="00033842">
        <w:rPr>
          <w:sz w:val="28"/>
          <w:szCs w:val="28"/>
        </w:rPr>
        <w:t xml:space="preserve"> 329</w:t>
      </w:r>
      <w:r w:rsidRPr="003642C4">
        <w:rPr>
          <w:sz w:val="28"/>
          <w:szCs w:val="28"/>
        </w:rPr>
        <w:t>),</w:t>
      </w:r>
      <w:r w:rsidR="00043FAC" w:rsidRPr="00043FAC">
        <w:rPr>
          <w:sz w:val="28"/>
          <w:szCs w:val="28"/>
        </w:rPr>
        <w:t xml:space="preserve"> </w:t>
      </w:r>
      <w:r w:rsidR="00043FAC">
        <w:rPr>
          <w:sz w:val="28"/>
          <w:szCs w:val="28"/>
        </w:rPr>
        <w:t>учитывая заявление Управления</w:t>
      </w:r>
      <w:r w:rsidR="00043FAC" w:rsidRPr="00043FAC">
        <w:rPr>
          <w:sz w:val="28"/>
          <w:szCs w:val="28"/>
        </w:rPr>
        <w:t xml:space="preserve"> земельных отношений Раменского городского округа Московской области  </w:t>
      </w:r>
      <w:r w:rsidR="00033842">
        <w:rPr>
          <w:sz w:val="28"/>
          <w:szCs w:val="28"/>
        </w:rPr>
        <w:t xml:space="preserve">от 28.04.2023 </w:t>
      </w:r>
      <w:r w:rsidR="00033842" w:rsidRPr="00033842">
        <w:rPr>
          <w:sz w:val="28"/>
          <w:szCs w:val="28"/>
        </w:rPr>
        <w:t>№ P001-6311556461-71231645</w:t>
      </w:r>
    </w:p>
    <w:p w:rsidR="004E4834" w:rsidRPr="004E4834" w:rsidRDefault="00033842" w:rsidP="004E4834">
      <w:pPr>
        <w:ind w:firstLine="709"/>
        <w:jc w:val="both"/>
        <w:rPr>
          <w:sz w:val="28"/>
          <w:szCs w:val="28"/>
        </w:rPr>
      </w:pPr>
      <w:r w:rsidRPr="00033842">
        <w:rPr>
          <w:sz w:val="28"/>
          <w:szCs w:val="28"/>
        </w:rPr>
        <w:t xml:space="preserve"> </w:t>
      </w:r>
    </w:p>
    <w:p w:rsidR="004E4834" w:rsidRPr="004E4834" w:rsidRDefault="00450F7F" w:rsidP="004E4834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</w:t>
      </w:r>
      <w:r w:rsidR="004E4834" w:rsidRPr="004E4834">
        <w:rPr>
          <w:sz w:val="28"/>
          <w:szCs w:val="28"/>
        </w:rPr>
        <w:t>:</w:t>
      </w:r>
    </w:p>
    <w:p w:rsidR="004E4834" w:rsidRPr="004E4834" w:rsidRDefault="004E4834" w:rsidP="004E4834">
      <w:pPr>
        <w:jc w:val="center"/>
        <w:rPr>
          <w:sz w:val="12"/>
          <w:szCs w:val="28"/>
        </w:rPr>
      </w:pPr>
    </w:p>
    <w:p w:rsidR="004E4834" w:rsidRPr="004E4834" w:rsidRDefault="004E4834" w:rsidP="009C16A2">
      <w:pPr>
        <w:ind w:left="284"/>
        <w:jc w:val="center"/>
        <w:rPr>
          <w:sz w:val="12"/>
          <w:szCs w:val="28"/>
        </w:rPr>
      </w:pPr>
    </w:p>
    <w:p w:rsidR="00F00D5C" w:rsidRPr="007E1522" w:rsidRDefault="00ED62DB" w:rsidP="00F00D5C">
      <w:pPr>
        <w:numPr>
          <w:ilvl w:val="0"/>
          <w:numId w:val="2"/>
        </w:numPr>
        <w:ind w:left="284"/>
        <w:jc w:val="both"/>
        <w:rPr>
          <w:sz w:val="28"/>
          <w:szCs w:val="28"/>
        </w:rPr>
      </w:pPr>
      <w:r w:rsidRPr="00F00D5C">
        <w:rPr>
          <w:sz w:val="28"/>
          <w:szCs w:val="28"/>
        </w:rPr>
        <w:t xml:space="preserve">Установить публичный сервитут </w:t>
      </w:r>
      <w:r w:rsidR="00A708B6" w:rsidRPr="00F00D5C">
        <w:rPr>
          <w:sz w:val="28"/>
          <w:szCs w:val="28"/>
        </w:rPr>
        <w:t>на срок</w:t>
      </w:r>
      <w:r w:rsidR="00DA35C7" w:rsidRPr="00F00D5C">
        <w:rPr>
          <w:sz w:val="28"/>
          <w:szCs w:val="28"/>
        </w:rPr>
        <w:t xml:space="preserve"> 588 месяцев</w:t>
      </w:r>
      <w:r w:rsidR="004E4834" w:rsidRPr="00F00D5C">
        <w:rPr>
          <w:sz w:val="28"/>
          <w:szCs w:val="28"/>
        </w:rPr>
        <w:t xml:space="preserve"> </w:t>
      </w:r>
      <w:r w:rsidR="00530FF0" w:rsidRPr="00F00D5C">
        <w:rPr>
          <w:sz w:val="28"/>
          <w:szCs w:val="28"/>
        </w:rPr>
        <w:t xml:space="preserve">в пользу Раменского городского округа, </w:t>
      </w:r>
      <w:r w:rsidR="00F00D5C" w:rsidRPr="00F00D5C">
        <w:rPr>
          <w:sz w:val="28"/>
          <w:szCs w:val="28"/>
        </w:rPr>
        <w:t xml:space="preserve">в отношении части земельного участка с кадастровым номером 50:23:0000000:156313 общей площадью 1232731 </w:t>
      </w:r>
      <w:proofErr w:type="spellStart"/>
      <w:r w:rsidR="00F00D5C" w:rsidRPr="00F00D5C">
        <w:rPr>
          <w:sz w:val="28"/>
          <w:szCs w:val="28"/>
        </w:rPr>
        <w:t>кв.м</w:t>
      </w:r>
      <w:proofErr w:type="spellEnd"/>
      <w:r w:rsidR="00F00D5C" w:rsidRPr="00F00D5C">
        <w:rPr>
          <w:sz w:val="28"/>
          <w:szCs w:val="28"/>
        </w:rPr>
        <w:t xml:space="preserve">, </w:t>
      </w:r>
      <w:r w:rsidR="00530FF0" w:rsidRPr="00F00D5C">
        <w:rPr>
          <w:sz w:val="28"/>
          <w:szCs w:val="28"/>
        </w:rPr>
        <w:t>категория земель - «</w:t>
      </w:r>
      <w:r w:rsidR="00F00D5C" w:rsidRPr="00F00D5C">
        <w:rPr>
          <w:sz w:val="28"/>
          <w:szCs w:val="28"/>
        </w:rPr>
        <w:t>земли сельскохозяйственного назначения</w:t>
      </w:r>
      <w:r w:rsidR="00530FF0" w:rsidRPr="00F00D5C">
        <w:rPr>
          <w:sz w:val="28"/>
          <w:szCs w:val="28"/>
        </w:rPr>
        <w:t>», вид разрешенного использования - «</w:t>
      </w:r>
      <w:r w:rsidR="00F00D5C" w:rsidRPr="00F00D5C">
        <w:rPr>
          <w:sz w:val="28"/>
          <w:szCs w:val="28"/>
        </w:rPr>
        <w:t>для сельскохозяйственного производства</w:t>
      </w:r>
      <w:r w:rsidR="00530FF0" w:rsidRPr="00F00D5C">
        <w:rPr>
          <w:sz w:val="28"/>
          <w:szCs w:val="28"/>
        </w:rPr>
        <w:t xml:space="preserve">», местоположение: </w:t>
      </w:r>
      <w:r w:rsidR="00F00D5C" w:rsidRPr="00F00D5C">
        <w:rPr>
          <w:sz w:val="28"/>
          <w:szCs w:val="28"/>
        </w:rPr>
        <w:t xml:space="preserve">Московская область, р-н Раменский, сельское поселение </w:t>
      </w:r>
      <w:proofErr w:type="spellStart"/>
      <w:r w:rsidR="00F00D5C" w:rsidRPr="00F00D5C">
        <w:rPr>
          <w:sz w:val="28"/>
          <w:szCs w:val="28"/>
        </w:rPr>
        <w:t>Заболотьевское</w:t>
      </w:r>
      <w:proofErr w:type="spellEnd"/>
      <w:r w:rsidR="00530FF0" w:rsidRPr="00F00D5C">
        <w:rPr>
          <w:sz w:val="28"/>
          <w:szCs w:val="28"/>
        </w:rPr>
        <w:t xml:space="preserve"> (площадь необходимой части </w:t>
      </w:r>
      <w:r w:rsidR="00F00D5C" w:rsidRPr="00F00D5C">
        <w:rPr>
          <w:sz w:val="28"/>
          <w:szCs w:val="28"/>
        </w:rPr>
        <w:t>9087</w:t>
      </w:r>
      <w:r w:rsidR="00530FF0" w:rsidRPr="00F00D5C">
        <w:rPr>
          <w:sz w:val="28"/>
          <w:szCs w:val="28"/>
        </w:rPr>
        <w:t xml:space="preserve"> </w:t>
      </w:r>
      <w:proofErr w:type="spellStart"/>
      <w:r w:rsidR="00530FF0" w:rsidRPr="00F00D5C">
        <w:rPr>
          <w:sz w:val="28"/>
          <w:szCs w:val="28"/>
        </w:rPr>
        <w:t>кв.м</w:t>
      </w:r>
      <w:proofErr w:type="spellEnd"/>
      <w:r w:rsidR="00530FF0" w:rsidRPr="00F00D5C">
        <w:rPr>
          <w:sz w:val="28"/>
          <w:szCs w:val="28"/>
        </w:rPr>
        <w:t xml:space="preserve">), </w:t>
      </w:r>
      <w:r w:rsidR="004C4156" w:rsidRPr="00F00D5C">
        <w:rPr>
          <w:sz w:val="28"/>
          <w:szCs w:val="28"/>
        </w:rPr>
        <w:t>принадлежащий на праве собственности</w:t>
      </w:r>
      <w:r w:rsidR="002C4E90" w:rsidRPr="00F00D5C">
        <w:rPr>
          <w:sz w:val="28"/>
          <w:szCs w:val="28"/>
        </w:rPr>
        <w:t xml:space="preserve"> </w:t>
      </w:r>
      <w:r w:rsidR="00F00D5C">
        <w:rPr>
          <w:sz w:val="28"/>
          <w:szCs w:val="28"/>
        </w:rPr>
        <w:t>Обществу</w:t>
      </w:r>
      <w:r w:rsidR="00F00D5C" w:rsidRPr="00F00D5C">
        <w:rPr>
          <w:sz w:val="28"/>
          <w:szCs w:val="28"/>
        </w:rPr>
        <w:t xml:space="preserve"> с ограниченной ответственностью "Агро </w:t>
      </w:r>
      <w:proofErr w:type="spellStart"/>
      <w:r w:rsidR="00F00D5C" w:rsidRPr="00F00D5C">
        <w:rPr>
          <w:sz w:val="28"/>
          <w:szCs w:val="28"/>
        </w:rPr>
        <w:t>Проперти</w:t>
      </w:r>
      <w:proofErr w:type="spellEnd"/>
      <w:r w:rsidR="00F00D5C" w:rsidRPr="00F00D5C">
        <w:rPr>
          <w:sz w:val="28"/>
          <w:szCs w:val="28"/>
        </w:rPr>
        <w:t xml:space="preserve"> Менеджмент", ИНН: 7702383526,</w:t>
      </w:r>
      <w:r w:rsidR="00F00D5C">
        <w:rPr>
          <w:sz w:val="28"/>
          <w:szCs w:val="28"/>
        </w:rPr>
        <w:t xml:space="preserve"> </w:t>
      </w:r>
      <w:r w:rsidR="00F00D5C" w:rsidRPr="00F00D5C">
        <w:rPr>
          <w:sz w:val="28"/>
          <w:szCs w:val="28"/>
        </w:rPr>
        <w:t>ОГРН: 1157746440125</w:t>
      </w:r>
      <w:r w:rsidR="004162CD">
        <w:rPr>
          <w:sz w:val="28"/>
          <w:szCs w:val="28"/>
        </w:rPr>
        <w:t xml:space="preserve">, </w:t>
      </w:r>
      <w:r w:rsidR="004162CD" w:rsidRPr="004162CD">
        <w:rPr>
          <w:sz w:val="28"/>
          <w:szCs w:val="28"/>
        </w:rPr>
        <w:t>в целях прохода или проезда через земельный участок</w:t>
      </w:r>
      <w:r w:rsidR="00F00D5C">
        <w:rPr>
          <w:sz w:val="28"/>
          <w:szCs w:val="28"/>
        </w:rPr>
        <w:t>.</w:t>
      </w:r>
    </w:p>
    <w:p w:rsidR="006541AC" w:rsidRDefault="00FB0F92" w:rsidP="006541AC">
      <w:pPr>
        <w:numPr>
          <w:ilvl w:val="0"/>
          <w:numId w:val="2"/>
        </w:numPr>
        <w:ind w:left="284"/>
        <w:jc w:val="both"/>
        <w:rPr>
          <w:sz w:val="28"/>
          <w:szCs w:val="28"/>
        </w:rPr>
      </w:pPr>
      <w:r w:rsidRPr="00FB0F92">
        <w:rPr>
          <w:sz w:val="28"/>
          <w:szCs w:val="28"/>
        </w:rPr>
        <w:t xml:space="preserve">Утвердить границы публичного сервитута согласно </w:t>
      </w:r>
      <w:proofErr w:type="gramStart"/>
      <w:r w:rsidR="00A708B6">
        <w:rPr>
          <w:sz w:val="28"/>
          <w:szCs w:val="28"/>
        </w:rPr>
        <w:t>приложению</w:t>
      </w:r>
      <w:proofErr w:type="gramEnd"/>
      <w:r w:rsidR="00A708B6">
        <w:rPr>
          <w:sz w:val="28"/>
          <w:szCs w:val="28"/>
        </w:rPr>
        <w:t xml:space="preserve"> к настоящему постановлению</w:t>
      </w:r>
      <w:r w:rsidR="00450F7F">
        <w:rPr>
          <w:sz w:val="28"/>
          <w:szCs w:val="28"/>
        </w:rPr>
        <w:t>.</w:t>
      </w:r>
    </w:p>
    <w:p w:rsidR="004E4834" w:rsidRPr="006541AC" w:rsidRDefault="000D68AF" w:rsidP="006541AC">
      <w:pPr>
        <w:numPr>
          <w:ilvl w:val="0"/>
          <w:numId w:val="2"/>
        </w:numPr>
        <w:ind w:left="284"/>
        <w:jc w:val="both"/>
        <w:rPr>
          <w:sz w:val="28"/>
          <w:szCs w:val="28"/>
        </w:rPr>
      </w:pPr>
      <w:r w:rsidRPr="006541AC">
        <w:rPr>
          <w:sz w:val="28"/>
          <w:szCs w:val="28"/>
        </w:rPr>
        <w:t xml:space="preserve">Комитету по взаимодействию со средствами массовой информации администрации Раменского городского округа (Андреев К.А.) </w:t>
      </w:r>
      <w:r w:rsidRPr="006541AC">
        <w:rPr>
          <w:sz w:val="28"/>
          <w:szCs w:val="28"/>
        </w:rPr>
        <w:lastRenderedPageBreak/>
        <w:t>опубликовать настоящее постановление в официальном печатном издании – газете «Родник»</w:t>
      </w:r>
      <w:r w:rsidR="004B656D" w:rsidRPr="006541AC">
        <w:rPr>
          <w:sz w:val="28"/>
          <w:szCs w:val="28"/>
        </w:rPr>
        <w:t>.</w:t>
      </w:r>
    </w:p>
    <w:p w:rsidR="000D68AF" w:rsidRPr="000D68AF" w:rsidRDefault="000D68AF" w:rsidP="000D68AF">
      <w:pPr>
        <w:pStyle w:val="a6"/>
        <w:numPr>
          <w:ilvl w:val="0"/>
          <w:numId w:val="2"/>
        </w:numPr>
        <w:ind w:left="284"/>
        <w:jc w:val="both"/>
        <w:rPr>
          <w:sz w:val="28"/>
          <w:szCs w:val="28"/>
        </w:rPr>
      </w:pPr>
      <w:r w:rsidRPr="000D68AF">
        <w:rPr>
          <w:sz w:val="28"/>
          <w:szCs w:val="28"/>
        </w:rPr>
        <w:t>Управлению муниципальных услуг, связи и развития информационно-коммуникационных технологий администрации Раменского городского округа (Белкина С.В.) разместить настоящее постановление на официальном информационном портале www.ramenskoye.ru.</w:t>
      </w:r>
    </w:p>
    <w:p w:rsidR="00FB0F92" w:rsidRPr="004E4834" w:rsidRDefault="00043FAC" w:rsidP="009C16A2">
      <w:pPr>
        <w:numPr>
          <w:ilvl w:val="0"/>
          <w:numId w:val="2"/>
        </w:numPr>
        <w:ind w:left="284"/>
        <w:jc w:val="both"/>
        <w:rPr>
          <w:sz w:val="28"/>
          <w:szCs w:val="28"/>
        </w:rPr>
      </w:pPr>
      <w:r w:rsidRPr="00043FAC">
        <w:rPr>
          <w:sz w:val="28"/>
          <w:szCs w:val="28"/>
        </w:rPr>
        <w:t>Управлению земельных отношений Раменского городского округа (Седунов С.А.)</w:t>
      </w:r>
      <w:r>
        <w:rPr>
          <w:sz w:val="28"/>
          <w:szCs w:val="28"/>
        </w:rPr>
        <w:t xml:space="preserve"> </w:t>
      </w:r>
      <w:r w:rsidR="0081397A">
        <w:rPr>
          <w:sz w:val="28"/>
          <w:szCs w:val="28"/>
        </w:rPr>
        <w:t xml:space="preserve">направить в Управление </w:t>
      </w:r>
      <w:r w:rsidR="00FB0F92" w:rsidRPr="00FB0F92">
        <w:rPr>
          <w:sz w:val="28"/>
          <w:szCs w:val="28"/>
        </w:rPr>
        <w:t>Федеральной службы государственной регистрации, кадастра и картографии по Московской области настоящ</w:t>
      </w:r>
      <w:r w:rsidR="00A708B6">
        <w:rPr>
          <w:sz w:val="28"/>
          <w:szCs w:val="28"/>
        </w:rPr>
        <w:t>ее п</w:t>
      </w:r>
      <w:r w:rsidR="00B74D70">
        <w:rPr>
          <w:sz w:val="28"/>
          <w:szCs w:val="28"/>
        </w:rPr>
        <w:t>остановление, для внесения в Единый государственный реестр</w:t>
      </w:r>
      <w:r w:rsidR="00FB0F92" w:rsidRPr="00FB0F92">
        <w:rPr>
          <w:sz w:val="28"/>
          <w:szCs w:val="28"/>
        </w:rPr>
        <w:t xml:space="preserve"> недвижимости сведений о границах публичного сервитута</w:t>
      </w:r>
      <w:r w:rsidR="00FB0F92">
        <w:rPr>
          <w:sz w:val="28"/>
          <w:szCs w:val="28"/>
        </w:rPr>
        <w:t>.</w:t>
      </w:r>
    </w:p>
    <w:p w:rsidR="004E4834" w:rsidRPr="004E4834" w:rsidRDefault="004E4834" w:rsidP="009C16A2">
      <w:pPr>
        <w:numPr>
          <w:ilvl w:val="0"/>
          <w:numId w:val="2"/>
        </w:numPr>
        <w:ind w:left="284"/>
        <w:jc w:val="both"/>
        <w:rPr>
          <w:sz w:val="28"/>
          <w:szCs w:val="28"/>
        </w:rPr>
      </w:pPr>
      <w:r w:rsidRPr="004E4834">
        <w:rPr>
          <w:sz w:val="28"/>
          <w:szCs w:val="28"/>
        </w:rPr>
        <w:t>Конт</w:t>
      </w:r>
      <w:r w:rsidR="00A708B6">
        <w:rPr>
          <w:sz w:val="28"/>
          <w:szCs w:val="28"/>
        </w:rPr>
        <w:t>роль за исполнением настоящего п</w:t>
      </w:r>
      <w:r w:rsidRPr="004E4834">
        <w:rPr>
          <w:sz w:val="28"/>
          <w:szCs w:val="28"/>
        </w:rPr>
        <w:t xml:space="preserve">остановления </w:t>
      </w:r>
      <w:r w:rsidR="000971DA">
        <w:rPr>
          <w:sz w:val="28"/>
          <w:szCs w:val="28"/>
        </w:rPr>
        <w:t>возложить на заместителя главы а</w:t>
      </w:r>
      <w:r w:rsidRPr="004E4834">
        <w:rPr>
          <w:sz w:val="28"/>
          <w:szCs w:val="28"/>
        </w:rPr>
        <w:t xml:space="preserve">дминистрации Раменского городского округа </w:t>
      </w:r>
      <w:r w:rsidR="000971DA">
        <w:rPr>
          <w:sz w:val="28"/>
          <w:szCs w:val="28"/>
        </w:rPr>
        <w:t xml:space="preserve">                    </w:t>
      </w:r>
      <w:proofErr w:type="spellStart"/>
      <w:r w:rsidRPr="004E4834">
        <w:rPr>
          <w:sz w:val="28"/>
          <w:szCs w:val="28"/>
        </w:rPr>
        <w:t>Будкина</w:t>
      </w:r>
      <w:proofErr w:type="spellEnd"/>
      <w:r w:rsidR="00A708B6">
        <w:rPr>
          <w:sz w:val="28"/>
          <w:szCs w:val="28"/>
        </w:rPr>
        <w:t xml:space="preserve"> С.И</w:t>
      </w:r>
      <w:r w:rsidRPr="004E4834">
        <w:rPr>
          <w:sz w:val="28"/>
          <w:szCs w:val="28"/>
        </w:rPr>
        <w:t>.</w:t>
      </w:r>
    </w:p>
    <w:p w:rsidR="004E4834" w:rsidRDefault="004E4834" w:rsidP="004E4834">
      <w:pPr>
        <w:ind w:left="360"/>
        <w:jc w:val="both"/>
        <w:rPr>
          <w:sz w:val="16"/>
          <w:szCs w:val="28"/>
        </w:rPr>
      </w:pPr>
    </w:p>
    <w:p w:rsidR="00AB6754" w:rsidRPr="004E4834" w:rsidRDefault="00AB6754" w:rsidP="004E4834">
      <w:pPr>
        <w:ind w:left="360"/>
        <w:jc w:val="both"/>
        <w:rPr>
          <w:sz w:val="16"/>
          <w:szCs w:val="28"/>
        </w:rPr>
      </w:pPr>
    </w:p>
    <w:p w:rsidR="001805C2" w:rsidRDefault="001805C2" w:rsidP="00DF7151">
      <w:pPr>
        <w:jc w:val="both"/>
        <w:rPr>
          <w:sz w:val="28"/>
          <w:szCs w:val="28"/>
        </w:rPr>
      </w:pPr>
    </w:p>
    <w:p w:rsidR="001805C2" w:rsidRDefault="00F00D5C" w:rsidP="0081397A">
      <w:pPr>
        <w:jc w:val="both"/>
        <w:rPr>
          <w:sz w:val="22"/>
          <w:szCs w:val="22"/>
        </w:rPr>
      </w:pPr>
      <w:r w:rsidRPr="00F00D5C">
        <w:rPr>
          <w:sz w:val="28"/>
          <w:szCs w:val="28"/>
        </w:rPr>
        <w:t xml:space="preserve">Глава Раменского городского округа                                             В.В. </w:t>
      </w:r>
      <w:proofErr w:type="spellStart"/>
      <w:r w:rsidRPr="00F00D5C">
        <w:rPr>
          <w:sz w:val="28"/>
          <w:szCs w:val="28"/>
        </w:rPr>
        <w:t>Неволин</w:t>
      </w:r>
      <w:proofErr w:type="spellEnd"/>
    </w:p>
    <w:p w:rsidR="001805C2" w:rsidRDefault="001805C2" w:rsidP="0081397A">
      <w:pPr>
        <w:jc w:val="both"/>
        <w:rPr>
          <w:sz w:val="22"/>
          <w:szCs w:val="22"/>
        </w:rPr>
      </w:pPr>
    </w:p>
    <w:p w:rsidR="00F00D5C" w:rsidRDefault="00F00D5C" w:rsidP="0081397A">
      <w:pPr>
        <w:jc w:val="both"/>
        <w:rPr>
          <w:sz w:val="22"/>
          <w:szCs w:val="22"/>
        </w:rPr>
      </w:pPr>
    </w:p>
    <w:p w:rsidR="00F00D5C" w:rsidRDefault="00F00D5C" w:rsidP="0081397A">
      <w:pPr>
        <w:jc w:val="both"/>
        <w:rPr>
          <w:sz w:val="22"/>
          <w:szCs w:val="22"/>
        </w:rPr>
      </w:pPr>
    </w:p>
    <w:p w:rsidR="00F00D5C" w:rsidRDefault="00F00D5C" w:rsidP="0081397A">
      <w:pPr>
        <w:jc w:val="both"/>
        <w:rPr>
          <w:sz w:val="22"/>
          <w:szCs w:val="22"/>
        </w:rPr>
      </w:pPr>
    </w:p>
    <w:p w:rsidR="00F00D5C" w:rsidRDefault="00F00D5C" w:rsidP="0081397A">
      <w:pPr>
        <w:jc w:val="both"/>
        <w:rPr>
          <w:sz w:val="22"/>
          <w:szCs w:val="22"/>
        </w:rPr>
      </w:pPr>
    </w:p>
    <w:p w:rsidR="00F00D5C" w:rsidRDefault="00F00D5C" w:rsidP="0081397A">
      <w:pPr>
        <w:jc w:val="both"/>
        <w:rPr>
          <w:sz w:val="22"/>
          <w:szCs w:val="22"/>
        </w:rPr>
      </w:pPr>
    </w:p>
    <w:p w:rsidR="00F00D5C" w:rsidRDefault="00F00D5C" w:rsidP="0081397A">
      <w:pPr>
        <w:jc w:val="both"/>
        <w:rPr>
          <w:sz w:val="22"/>
          <w:szCs w:val="22"/>
        </w:rPr>
      </w:pPr>
    </w:p>
    <w:p w:rsidR="00F00D5C" w:rsidRDefault="00F00D5C" w:rsidP="0081397A">
      <w:pPr>
        <w:jc w:val="both"/>
        <w:rPr>
          <w:sz w:val="22"/>
          <w:szCs w:val="22"/>
        </w:rPr>
      </w:pPr>
    </w:p>
    <w:p w:rsidR="00F00D5C" w:rsidRDefault="00F00D5C" w:rsidP="0081397A">
      <w:pPr>
        <w:jc w:val="both"/>
        <w:rPr>
          <w:sz w:val="22"/>
          <w:szCs w:val="22"/>
        </w:rPr>
      </w:pPr>
    </w:p>
    <w:p w:rsidR="00F00D5C" w:rsidRDefault="00F00D5C" w:rsidP="0081397A">
      <w:pPr>
        <w:jc w:val="both"/>
        <w:rPr>
          <w:sz w:val="22"/>
          <w:szCs w:val="22"/>
        </w:rPr>
      </w:pPr>
    </w:p>
    <w:p w:rsidR="00F00D5C" w:rsidRDefault="00F00D5C" w:rsidP="0081397A">
      <w:pPr>
        <w:jc w:val="both"/>
        <w:rPr>
          <w:sz w:val="22"/>
          <w:szCs w:val="22"/>
        </w:rPr>
      </w:pPr>
    </w:p>
    <w:p w:rsidR="00F00D5C" w:rsidRDefault="00F00D5C" w:rsidP="0081397A">
      <w:pPr>
        <w:jc w:val="both"/>
        <w:rPr>
          <w:sz w:val="22"/>
          <w:szCs w:val="22"/>
        </w:rPr>
      </w:pPr>
    </w:p>
    <w:p w:rsidR="00F00D5C" w:rsidRDefault="00F00D5C" w:rsidP="0081397A">
      <w:pPr>
        <w:jc w:val="both"/>
        <w:rPr>
          <w:sz w:val="22"/>
          <w:szCs w:val="22"/>
        </w:rPr>
      </w:pPr>
    </w:p>
    <w:p w:rsidR="00F00D5C" w:rsidRDefault="00F00D5C" w:rsidP="0081397A">
      <w:pPr>
        <w:jc w:val="both"/>
        <w:rPr>
          <w:sz w:val="22"/>
          <w:szCs w:val="22"/>
        </w:rPr>
      </w:pPr>
    </w:p>
    <w:p w:rsidR="00F00D5C" w:rsidRDefault="00F00D5C" w:rsidP="0081397A">
      <w:pPr>
        <w:jc w:val="both"/>
        <w:rPr>
          <w:sz w:val="22"/>
          <w:szCs w:val="22"/>
        </w:rPr>
      </w:pPr>
    </w:p>
    <w:p w:rsidR="00F00D5C" w:rsidRDefault="00F00D5C" w:rsidP="0081397A">
      <w:pPr>
        <w:jc w:val="both"/>
        <w:rPr>
          <w:sz w:val="22"/>
          <w:szCs w:val="22"/>
        </w:rPr>
      </w:pPr>
    </w:p>
    <w:p w:rsidR="00F00D5C" w:rsidRDefault="00F00D5C" w:rsidP="0081397A">
      <w:pPr>
        <w:jc w:val="both"/>
        <w:rPr>
          <w:sz w:val="22"/>
          <w:szCs w:val="22"/>
        </w:rPr>
      </w:pPr>
    </w:p>
    <w:p w:rsidR="00F00D5C" w:rsidRDefault="00F00D5C" w:rsidP="0081397A">
      <w:pPr>
        <w:jc w:val="both"/>
        <w:rPr>
          <w:sz w:val="22"/>
          <w:szCs w:val="22"/>
        </w:rPr>
      </w:pPr>
    </w:p>
    <w:p w:rsidR="00F00D5C" w:rsidRDefault="00F00D5C" w:rsidP="0081397A">
      <w:pPr>
        <w:jc w:val="both"/>
        <w:rPr>
          <w:sz w:val="22"/>
          <w:szCs w:val="22"/>
        </w:rPr>
      </w:pPr>
    </w:p>
    <w:p w:rsidR="00F00D5C" w:rsidRDefault="00F00D5C" w:rsidP="0081397A">
      <w:pPr>
        <w:jc w:val="both"/>
        <w:rPr>
          <w:sz w:val="22"/>
          <w:szCs w:val="22"/>
        </w:rPr>
      </w:pPr>
    </w:p>
    <w:p w:rsidR="00F00D5C" w:rsidRDefault="00F00D5C" w:rsidP="0081397A">
      <w:pPr>
        <w:jc w:val="both"/>
        <w:rPr>
          <w:sz w:val="22"/>
          <w:szCs w:val="22"/>
        </w:rPr>
      </w:pPr>
    </w:p>
    <w:p w:rsidR="00F00D5C" w:rsidRDefault="00F00D5C" w:rsidP="0081397A">
      <w:pPr>
        <w:jc w:val="both"/>
        <w:rPr>
          <w:sz w:val="22"/>
          <w:szCs w:val="22"/>
        </w:rPr>
      </w:pPr>
    </w:p>
    <w:p w:rsidR="00F00D5C" w:rsidRDefault="00F00D5C" w:rsidP="0081397A">
      <w:pPr>
        <w:jc w:val="both"/>
        <w:rPr>
          <w:sz w:val="22"/>
          <w:szCs w:val="22"/>
        </w:rPr>
      </w:pPr>
    </w:p>
    <w:p w:rsidR="00F00D5C" w:rsidRDefault="00F00D5C" w:rsidP="0081397A">
      <w:pPr>
        <w:jc w:val="both"/>
        <w:rPr>
          <w:sz w:val="22"/>
          <w:szCs w:val="22"/>
        </w:rPr>
      </w:pPr>
    </w:p>
    <w:p w:rsidR="00F00D5C" w:rsidRDefault="00F00D5C" w:rsidP="0081397A">
      <w:pPr>
        <w:jc w:val="both"/>
        <w:rPr>
          <w:sz w:val="22"/>
          <w:szCs w:val="22"/>
        </w:rPr>
      </w:pPr>
    </w:p>
    <w:p w:rsidR="00F00D5C" w:rsidRDefault="00F00D5C" w:rsidP="0081397A">
      <w:pPr>
        <w:jc w:val="both"/>
        <w:rPr>
          <w:sz w:val="22"/>
          <w:szCs w:val="22"/>
        </w:rPr>
      </w:pPr>
    </w:p>
    <w:p w:rsidR="00F00D5C" w:rsidRDefault="00F00D5C" w:rsidP="0081397A">
      <w:pPr>
        <w:jc w:val="both"/>
        <w:rPr>
          <w:sz w:val="22"/>
          <w:szCs w:val="22"/>
        </w:rPr>
      </w:pPr>
    </w:p>
    <w:p w:rsidR="00F00D5C" w:rsidRDefault="00F00D5C" w:rsidP="0081397A">
      <w:pPr>
        <w:jc w:val="both"/>
        <w:rPr>
          <w:sz w:val="22"/>
          <w:szCs w:val="22"/>
        </w:rPr>
      </w:pPr>
    </w:p>
    <w:p w:rsidR="00F00D5C" w:rsidRDefault="00F00D5C" w:rsidP="0081397A">
      <w:pPr>
        <w:jc w:val="both"/>
        <w:rPr>
          <w:sz w:val="22"/>
          <w:szCs w:val="22"/>
        </w:rPr>
      </w:pPr>
    </w:p>
    <w:p w:rsidR="00F00D5C" w:rsidRDefault="00F00D5C" w:rsidP="0081397A">
      <w:pPr>
        <w:jc w:val="both"/>
        <w:rPr>
          <w:sz w:val="22"/>
          <w:szCs w:val="22"/>
        </w:rPr>
      </w:pPr>
    </w:p>
    <w:p w:rsidR="00F00D5C" w:rsidRDefault="00F00D5C" w:rsidP="0081397A">
      <w:pPr>
        <w:jc w:val="both"/>
        <w:rPr>
          <w:sz w:val="22"/>
          <w:szCs w:val="22"/>
        </w:rPr>
      </w:pPr>
    </w:p>
    <w:p w:rsidR="00F00D5C" w:rsidRDefault="00F00D5C" w:rsidP="0081397A">
      <w:pPr>
        <w:jc w:val="both"/>
        <w:rPr>
          <w:sz w:val="22"/>
          <w:szCs w:val="22"/>
        </w:rPr>
      </w:pPr>
    </w:p>
    <w:p w:rsidR="00F00D5C" w:rsidRDefault="00F00D5C" w:rsidP="0081397A">
      <w:pPr>
        <w:jc w:val="both"/>
        <w:rPr>
          <w:sz w:val="22"/>
          <w:szCs w:val="22"/>
        </w:rPr>
      </w:pPr>
    </w:p>
    <w:p w:rsidR="00F00D5C" w:rsidRDefault="00F00D5C" w:rsidP="0081397A">
      <w:pPr>
        <w:jc w:val="both"/>
        <w:rPr>
          <w:sz w:val="22"/>
          <w:szCs w:val="22"/>
        </w:rPr>
      </w:pPr>
    </w:p>
    <w:p w:rsidR="0081397A" w:rsidRDefault="00F00D5C" w:rsidP="0081397A">
      <w:pPr>
        <w:jc w:val="both"/>
        <w:rPr>
          <w:sz w:val="28"/>
          <w:szCs w:val="28"/>
        </w:rPr>
      </w:pPr>
      <w:r>
        <w:rPr>
          <w:sz w:val="22"/>
          <w:szCs w:val="22"/>
        </w:rPr>
        <w:t>С</w:t>
      </w:r>
      <w:r w:rsidR="00AB6754">
        <w:rPr>
          <w:sz w:val="22"/>
          <w:szCs w:val="22"/>
        </w:rPr>
        <w:t>околов Е.Н. 84964612487</w:t>
      </w:r>
    </w:p>
    <w:sectPr w:rsidR="0081397A" w:rsidSect="001805C2">
      <w:pgSz w:w="11906" w:h="16838"/>
      <w:pgMar w:top="1021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441022"/>
    <w:multiLevelType w:val="hybridMultilevel"/>
    <w:tmpl w:val="EB3AB1EC"/>
    <w:lvl w:ilvl="0" w:tplc="4C7A5340">
      <w:start w:val="1"/>
      <w:numFmt w:val="decimal"/>
      <w:lvlText w:val="%1."/>
      <w:lvlJc w:val="left"/>
      <w:pPr>
        <w:ind w:left="88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E9B"/>
    <w:rsid w:val="00033842"/>
    <w:rsid w:val="00043FAC"/>
    <w:rsid w:val="00087F43"/>
    <w:rsid w:val="000971DA"/>
    <w:rsid w:val="000D68AF"/>
    <w:rsid w:val="00167D1C"/>
    <w:rsid w:val="001805C2"/>
    <w:rsid w:val="00184326"/>
    <w:rsid w:val="00186375"/>
    <w:rsid w:val="001D7838"/>
    <w:rsid w:val="00273E9B"/>
    <w:rsid w:val="002C4E90"/>
    <w:rsid w:val="002F3B14"/>
    <w:rsid w:val="003256D1"/>
    <w:rsid w:val="003642C4"/>
    <w:rsid w:val="003E22C2"/>
    <w:rsid w:val="00404A87"/>
    <w:rsid w:val="004162CD"/>
    <w:rsid w:val="00450F7F"/>
    <w:rsid w:val="004921A9"/>
    <w:rsid w:val="004B656D"/>
    <w:rsid w:val="004C4156"/>
    <w:rsid w:val="004C6FCA"/>
    <w:rsid w:val="004E4834"/>
    <w:rsid w:val="004F3D0C"/>
    <w:rsid w:val="00530FF0"/>
    <w:rsid w:val="00593348"/>
    <w:rsid w:val="00603C02"/>
    <w:rsid w:val="006269D2"/>
    <w:rsid w:val="006541AC"/>
    <w:rsid w:val="00674AE5"/>
    <w:rsid w:val="006D041C"/>
    <w:rsid w:val="0078490C"/>
    <w:rsid w:val="007E1522"/>
    <w:rsid w:val="0081397A"/>
    <w:rsid w:val="00852374"/>
    <w:rsid w:val="008614B0"/>
    <w:rsid w:val="008A1514"/>
    <w:rsid w:val="008A2E27"/>
    <w:rsid w:val="008B4F70"/>
    <w:rsid w:val="008E6D53"/>
    <w:rsid w:val="009377C8"/>
    <w:rsid w:val="00947E68"/>
    <w:rsid w:val="009C16A2"/>
    <w:rsid w:val="009D2224"/>
    <w:rsid w:val="00A34E8E"/>
    <w:rsid w:val="00A46480"/>
    <w:rsid w:val="00A51AE2"/>
    <w:rsid w:val="00A54949"/>
    <w:rsid w:val="00A708B6"/>
    <w:rsid w:val="00AA619F"/>
    <w:rsid w:val="00AB6754"/>
    <w:rsid w:val="00AC5698"/>
    <w:rsid w:val="00B41C1A"/>
    <w:rsid w:val="00B74D70"/>
    <w:rsid w:val="00BD604C"/>
    <w:rsid w:val="00BE237B"/>
    <w:rsid w:val="00BE3170"/>
    <w:rsid w:val="00CD72F4"/>
    <w:rsid w:val="00D44D41"/>
    <w:rsid w:val="00DA35C7"/>
    <w:rsid w:val="00DF7151"/>
    <w:rsid w:val="00E20DD4"/>
    <w:rsid w:val="00E21C6F"/>
    <w:rsid w:val="00EC0905"/>
    <w:rsid w:val="00ED62DB"/>
    <w:rsid w:val="00EF5FEC"/>
    <w:rsid w:val="00F00D5C"/>
    <w:rsid w:val="00F50B8E"/>
    <w:rsid w:val="00FB02E9"/>
    <w:rsid w:val="00FB0F92"/>
    <w:rsid w:val="00FC2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533E3B-880C-45CD-8C1D-459DCE5EB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3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E237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E237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23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237B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rsid w:val="00BE237B"/>
    <w:rPr>
      <w:color w:val="000080"/>
      <w:u w:val="single"/>
    </w:rPr>
  </w:style>
  <w:style w:type="paragraph" w:styleId="a6">
    <w:name w:val="List Paragraph"/>
    <w:basedOn w:val="a"/>
    <w:uiPriority w:val="34"/>
    <w:qFormat/>
    <w:rsid w:val="00FB0F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8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аренда 1</cp:lastModifiedBy>
  <cp:revision>43</cp:revision>
  <cp:lastPrinted>2023-05-18T08:26:00Z</cp:lastPrinted>
  <dcterms:created xsi:type="dcterms:W3CDTF">2020-01-16T13:48:00Z</dcterms:created>
  <dcterms:modified xsi:type="dcterms:W3CDTF">2023-05-22T08:22:00Z</dcterms:modified>
</cp:coreProperties>
</file>